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7E860" w14:textId="77777777" w:rsidR="00187716" w:rsidRPr="00C32066" w:rsidRDefault="00E8332C" w:rsidP="00E8332C">
      <w:pPr>
        <w:jc w:val="center"/>
        <w:rPr>
          <w:b/>
          <w:sz w:val="24"/>
        </w:rPr>
      </w:pPr>
      <w:r w:rsidRPr="00C32066">
        <w:rPr>
          <w:b/>
          <w:sz w:val="24"/>
        </w:rPr>
        <w:t>Bilješke</w:t>
      </w:r>
    </w:p>
    <w:p w14:paraId="392A91E7" w14:textId="77777777" w:rsidR="00E8332C" w:rsidRPr="00C32066" w:rsidRDefault="00E8332C">
      <w:pPr>
        <w:rPr>
          <w:b/>
        </w:rPr>
      </w:pPr>
      <w:r w:rsidRPr="00C32066">
        <w:rPr>
          <w:b/>
        </w:rPr>
        <w:t>PR-RAS</w:t>
      </w:r>
    </w:p>
    <w:p w14:paraId="312C1B64" w14:textId="5814F05F" w:rsidR="00E8332C" w:rsidRDefault="00247D2B">
      <w:pPr>
        <w:rPr>
          <w:rFonts w:cstheme="minorHAnsi"/>
        </w:rPr>
      </w:pPr>
      <w:r w:rsidRPr="00595DC0">
        <w:rPr>
          <w:rFonts w:cstheme="minorHAnsi"/>
        </w:rPr>
        <w:t>6361 P</w:t>
      </w:r>
      <w:r w:rsidR="00E8332C" w:rsidRPr="00595DC0">
        <w:rPr>
          <w:rFonts w:cstheme="minorHAnsi"/>
        </w:rPr>
        <w:t>rihodi od Ministarstva za plaće i ostala materijalna prava</w:t>
      </w:r>
      <w:r w:rsidR="003A3664" w:rsidRPr="00595DC0">
        <w:rPr>
          <w:rFonts w:cstheme="minorHAnsi"/>
        </w:rPr>
        <w:t xml:space="preserve"> </w:t>
      </w:r>
      <w:r w:rsidRPr="00595DC0">
        <w:rPr>
          <w:rFonts w:cstheme="minorHAnsi"/>
        </w:rPr>
        <w:t>(</w:t>
      </w:r>
      <w:r w:rsidR="00630D81">
        <w:rPr>
          <w:rFonts w:cstheme="minorHAnsi"/>
        </w:rPr>
        <w:t>1.435</w:t>
      </w:r>
      <w:r w:rsidR="00CC7794">
        <w:rPr>
          <w:rFonts w:cstheme="minorHAnsi"/>
        </w:rPr>
        <w:t>.</w:t>
      </w:r>
      <w:r w:rsidR="00630D81">
        <w:rPr>
          <w:rFonts w:cstheme="minorHAnsi"/>
        </w:rPr>
        <w:t>995</w:t>
      </w:r>
      <w:r w:rsidR="00CC7794">
        <w:rPr>
          <w:rFonts w:cstheme="minorHAnsi"/>
        </w:rPr>
        <w:t>,</w:t>
      </w:r>
      <w:r w:rsidR="00630D81">
        <w:rPr>
          <w:rFonts w:cstheme="minorHAnsi"/>
        </w:rPr>
        <w:t>73</w:t>
      </w:r>
      <w:r w:rsidR="003A3664" w:rsidRPr="00595DC0">
        <w:rPr>
          <w:rFonts w:cstheme="minorHAnsi"/>
        </w:rPr>
        <w:t>)</w:t>
      </w:r>
    </w:p>
    <w:p w14:paraId="023BFE37" w14:textId="4E954A06" w:rsidR="000B6569" w:rsidRDefault="000B6569" w:rsidP="000B6569">
      <w:pPr>
        <w:pStyle w:val="Odlomakpopis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Prihodi za plaće</w:t>
      </w:r>
      <w:r w:rsidR="00630D81">
        <w:rPr>
          <w:rFonts w:cstheme="minorHAnsi"/>
        </w:rPr>
        <w:t xml:space="preserve"> (5.4)</w:t>
      </w:r>
      <w:r>
        <w:rPr>
          <w:rFonts w:cstheme="minorHAnsi"/>
        </w:rPr>
        <w:tab/>
      </w:r>
      <w:r w:rsidR="00630D81">
        <w:rPr>
          <w:rFonts w:cstheme="minorHAnsi"/>
        </w:rPr>
        <w:tab/>
      </w:r>
      <w:r w:rsidR="00630D81">
        <w:rPr>
          <w:rFonts w:cstheme="minorHAnsi"/>
        </w:rPr>
        <w:tab/>
      </w:r>
      <w:r w:rsidR="00630D81">
        <w:rPr>
          <w:rFonts w:cstheme="minorHAnsi"/>
        </w:rPr>
        <w:tab/>
      </w:r>
      <w:r w:rsidR="00630D81">
        <w:rPr>
          <w:rFonts w:cstheme="minorHAnsi"/>
        </w:rPr>
        <w:tab/>
      </w:r>
      <w:r w:rsidR="00630D81">
        <w:rPr>
          <w:rFonts w:cstheme="minorHAnsi"/>
        </w:rPr>
        <w:tab/>
      </w:r>
      <w:r w:rsidR="00630D81">
        <w:rPr>
          <w:rFonts w:cstheme="minorHAnsi"/>
        </w:rPr>
        <w:tab/>
        <w:t>1.315</w:t>
      </w:r>
      <w:r w:rsidR="00B05DF3">
        <w:rPr>
          <w:rFonts w:cstheme="minorHAnsi"/>
        </w:rPr>
        <w:t>.</w:t>
      </w:r>
      <w:r w:rsidR="00630D81">
        <w:rPr>
          <w:rFonts w:cstheme="minorHAnsi"/>
        </w:rPr>
        <w:t>643</w:t>
      </w:r>
      <w:r w:rsidR="00B05DF3">
        <w:rPr>
          <w:rFonts w:cstheme="minorHAnsi"/>
        </w:rPr>
        <w:t>,</w:t>
      </w:r>
      <w:r w:rsidR="00630D81">
        <w:rPr>
          <w:rFonts w:cstheme="minorHAnsi"/>
        </w:rPr>
        <w:t>95</w:t>
      </w:r>
    </w:p>
    <w:p w14:paraId="2E0984A5" w14:textId="5045B43A" w:rsidR="00630D81" w:rsidRDefault="00630D81" w:rsidP="000B6569">
      <w:pPr>
        <w:pStyle w:val="Odlomakpopis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Prihodi za udžbenike (5.4)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28.443,21</w:t>
      </w:r>
    </w:p>
    <w:p w14:paraId="4A4026F9" w14:textId="1D1FEC11" w:rsidR="003A2CA9" w:rsidRDefault="003A2CA9" w:rsidP="003A2CA9">
      <w:pPr>
        <w:pStyle w:val="Odlomakpopisa"/>
        <w:numPr>
          <w:ilvl w:val="0"/>
          <w:numId w:val="7"/>
        </w:numPr>
      </w:pPr>
      <w:r w:rsidRPr="00595DC0">
        <w:t xml:space="preserve">Prihodi za besplatnu marendu koje osigurava </w:t>
      </w:r>
      <w:r>
        <w:t>Ministarstvo</w:t>
      </w:r>
      <w:r w:rsidR="00630D81">
        <w:t xml:space="preserve"> (5.4)</w:t>
      </w:r>
      <w:r w:rsidR="00630D81">
        <w:tab/>
      </w:r>
      <w:r w:rsidR="00630D81">
        <w:tab/>
        <w:t>92.998,22</w:t>
      </w:r>
    </w:p>
    <w:p w14:paraId="2EFFE7E4" w14:textId="35AC6EF9" w:rsidR="00630D81" w:rsidRDefault="00630D81" w:rsidP="003A2CA9">
      <w:pPr>
        <w:pStyle w:val="Odlomakpopisa"/>
        <w:numPr>
          <w:ilvl w:val="0"/>
          <w:numId w:val="7"/>
        </w:numPr>
      </w:pPr>
      <w:r>
        <w:t>Prihodi od ministarstva za higijenske uloške (5.4)</w:t>
      </w:r>
      <w:r>
        <w:tab/>
      </w:r>
      <w:r>
        <w:tab/>
      </w:r>
      <w:r>
        <w:tab/>
        <w:t>976,74</w:t>
      </w:r>
    </w:p>
    <w:p w14:paraId="332A0686" w14:textId="29096FB5" w:rsidR="00630D81" w:rsidRPr="003A2CA9" w:rsidRDefault="00630D81" w:rsidP="003A2CA9">
      <w:pPr>
        <w:pStyle w:val="Odlomakpopisa"/>
        <w:numPr>
          <w:ilvl w:val="0"/>
          <w:numId w:val="7"/>
        </w:numPr>
      </w:pPr>
      <w:r>
        <w:t>Prihodi od ministarstva za psiho dijagnostiku (5.4)</w:t>
      </w:r>
      <w:r>
        <w:tab/>
      </w:r>
      <w:r>
        <w:tab/>
      </w:r>
      <w:r>
        <w:tab/>
        <w:t>1.431,89</w:t>
      </w:r>
    </w:p>
    <w:p w14:paraId="0423A851" w14:textId="5D0BAF5A" w:rsidR="00595DC0" w:rsidRPr="00595DC0" w:rsidRDefault="00595DC0" w:rsidP="007537C2">
      <w:r w:rsidRPr="00595DC0">
        <w:t xml:space="preserve">6433 Prihodi od kamata </w:t>
      </w:r>
      <w:r w:rsidR="00630D81">
        <w:t>(3.2)</w:t>
      </w:r>
      <w:r w:rsidR="00630D81">
        <w:tab/>
      </w:r>
      <w:r w:rsidR="00630D81">
        <w:tab/>
      </w:r>
      <w:r w:rsidR="00630D81">
        <w:tab/>
      </w:r>
      <w:r w:rsidR="00630D81">
        <w:tab/>
      </w:r>
      <w:r w:rsidR="00630D81">
        <w:tab/>
      </w:r>
      <w:r w:rsidR="00630D81">
        <w:tab/>
      </w:r>
      <w:r w:rsidR="00630D81">
        <w:tab/>
        <w:t>1</w:t>
      </w:r>
      <w:r w:rsidR="00B05DF3">
        <w:t>,0</w:t>
      </w:r>
      <w:r w:rsidR="00630D81">
        <w:t>6</w:t>
      </w:r>
    </w:p>
    <w:p w14:paraId="66FCEEDC" w14:textId="3C4A4796" w:rsidR="00595DC0" w:rsidRPr="00595DC0" w:rsidRDefault="00595DC0" w:rsidP="007537C2">
      <w:r w:rsidRPr="00595DC0">
        <w:t>6615 Prihodi (</w:t>
      </w:r>
      <w:r w:rsidR="001C3AF8">
        <w:t>32</w:t>
      </w:r>
      <w:r w:rsidR="001C3AF8" w:rsidRPr="00595DC0">
        <w:t>.</w:t>
      </w:r>
      <w:r w:rsidR="001C3AF8">
        <w:t>496</w:t>
      </w:r>
      <w:r w:rsidR="001C3AF8" w:rsidRPr="00595DC0">
        <w:t>,</w:t>
      </w:r>
      <w:r w:rsidR="001C3AF8">
        <w:t>62</w:t>
      </w:r>
      <w:bookmarkStart w:id="0" w:name="_GoBack"/>
      <w:bookmarkEnd w:id="0"/>
      <w:r w:rsidRPr="00595DC0">
        <w:t xml:space="preserve">) koje dijelimo na: </w:t>
      </w:r>
    </w:p>
    <w:p w14:paraId="3D41C762" w14:textId="7B35ACD0" w:rsidR="001C3AF8" w:rsidRPr="00595DC0" w:rsidRDefault="00595DC0" w:rsidP="001C3AF8">
      <w:pPr>
        <w:pStyle w:val="Odlomakpopisa"/>
        <w:numPr>
          <w:ilvl w:val="0"/>
          <w:numId w:val="6"/>
        </w:numPr>
      </w:pPr>
      <w:r w:rsidRPr="00595DC0">
        <w:t xml:space="preserve">Vlastiti prihodi </w:t>
      </w:r>
      <w:r w:rsidR="00630D81">
        <w:t>(3.2)</w:t>
      </w:r>
      <w:r w:rsidR="00630D81">
        <w:tab/>
      </w:r>
      <w:r w:rsidR="00630D81">
        <w:tab/>
      </w:r>
      <w:r w:rsidR="00630D81">
        <w:tab/>
      </w:r>
      <w:r w:rsidR="00630D81">
        <w:tab/>
      </w:r>
      <w:r w:rsidR="00630D81">
        <w:tab/>
      </w:r>
      <w:r w:rsidR="00630D81">
        <w:tab/>
      </w:r>
      <w:r w:rsidR="00630D81">
        <w:tab/>
      </w:r>
      <w:r w:rsidR="00887B68">
        <w:t>32</w:t>
      </w:r>
      <w:r w:rsidRPr="00595DC0">
        <w:t>.</w:t>
      </w:r>
      <w:r w:rsidR="001C3AF8">
        <w:t>496</w:t>
      </w:r>
      <w:r w:rsidRPr="00595DC0">
        <w:t>,</w:t>
      </w:r>
      <w:r w:rsidR="001C3AF8">
        <w:t>62</w:t>
      </w:r>
    </w:p>
    <w:p w14:paraId="3225C94D" w14:textId="58228426" w:rsidR="00595DC0" w:rsidRPr="00595DC0" w:rsidRDefault="00595DC0" w:rsidP="00595DC0">
      <w:r w:rsidRPr="00595DC0">
        <w:t>6631 Prihodi od donacija</w:t>
      </w:r>
      <w:r w:rsidR="00630D81">
        <w:t xml:space="preserve"> (3.2)</w:t>
      </w:r>
      <w:r w:rsidR="00630D81">
        <w:tab/>
      </w:r>
      <w:r w:rsidR="00630D81">
        <w:tab/>
      </w:r>
      <w:r w:rsidR="00630D81">
        <w:tab/>
      </w:r>
      <w:r w:rsidR="00630D81">
        <w:tab/>
      </w:r>
      <w:r w:rsidR="00630D81">
        <w:tab/>
      </w:r>
      <w:r w:rsidR="00630D81">
        <w:tab/>
      </w:r>
      <w:r w:rsidR="00630D81">
        <w:tab/>
        <w:t>3</w:t>
      </w:r>
      <w:r w:rsidR="000B6569">
        <w:t>.</w:t>
      </w:r>
      <w:r w:rsidR="00630D81">
        <w:t>144</w:t>
      </w:r>
      <w:r w:rsidRPr="00595DC0">
        <w:t>,</w:t>
      </w:r>
      <w:r w:rsidR="00630D81">
        <w:t>91</w:t>
      </w:r>
    </w:p>
    <w:p w14:paraId="6EA86BF5" w14:textId="6F64E04B" w:rsidR="007537C2" w:rsidRPr="00595DC0" w:rsidRDefault="00595DC0" w:rsidP="007537C2">
      <w:r w:rsidRPr="00595DC0">
        <w:t xml:space="preserve">6711 </w:t>
      </w:r>
      <w:r w:rsidR="00E8332C" w:rsidRPr="00595DC0">
        <w:t xml:space="preserve">Prihodi </w:t>
      </w:r>
      <w:r w:rsidR="007537C2" w:rsidRPr="00595DC0">
        <w:t>(</w:t>
      </w:r>
      <w:r w:rsidR="001C0695">
        <w:t>244</w:t>
      </w:r>
      <w:r w:rsidRPr="00595DC0">
        <w:t>.</w:t>
      </w:r>
      <w:r w:rsidR="001C0695">
        <w:t>433</w:t>
      </w:r>
      <w:r w:rsidRPr="00595DC0">
        <w:t>,</w:t>
      </w:r>
      <w:r w:rsidR="001C0695">
        <w:t>33</w:t>
      </w:r>
      <w:r w:rsidR="007537C2" w:rsidRPr="00595DC0">
        <w:t xml:space="preserve">) koje dijelimo na: </w:t>
      </w:r>
    </w:p>
    <w:p w14:paraId="4E427FCD" w14:textId="497D54F6" w:rsidR="00E8332C" w:rsidRPr="00595DC0" w:rsidRDefault="00C32066" w:rsidP="00C32066">
      <w:pPr>
        <w:pStyle w:val="Odlomakpopisa"/>
        <w:numPr>
          <w:ilvl w:val="0"/>
          <w:numId w:val="4"/>
        </w:numPr>
      </w:pPr>
      <w:r w:rsidRPr="00595DC0">
        <w:t>Decentralizirana sredstva</w:t>
      </w:r>
      <w:r w:rsidR="007537C2" w:rsidRPr="00595DC0">
        <w:t xml:space="preserve"> </w:t>
      </w:r>
      <w:r w:rsidR="001C0695">
        <w:t>(4.3)</w:t>
      </w:r>
      <w:r w:rsidR="001C0695">
        <w:tab/>
      </w:r>
      <w:r w:rsidR="001C0695">
        <w:tab/>
      </w:r>
      <w:r w:rsidR="001C0695">
        <w:tab/>
      </w:r>
      <w:r w:rsidR="001C0695">
        <w:tab/>
      </w:r>
      <w:r w:rsidR="001C0695">
        <w:tab/>
      </w:r>
      <w:r w:rsidR="001C0695">
        <w:tab/>
      </w:r>
      <w:r w:rsidR="001C0695" w:rsidRPr="00674B0A">
        <w:rPr>
          <w:rFonts w:ascii="Calibri" w:eastAsia="Times New Roman" w:hAnsi="Calibri" w:cs="Calibri"/>
          <w:color w:val="FF0000"/>
        </w:rPr>
        <w:t>113</w:t>
      </w:r>
      <w:r w:rsidRPr="00674B0A">
        <w:rPr>
          <w:rFonts w:ascii="Calibri" w:eastAsia="Times New Roman" w:hAnsi="Calibri" w:cs="Calibri"/>
          <w:color w:val="FF0000"/>
        </w:rPr>
        <w:t>.</w:t>
      </w:r>
      <w:r w:rsidR="001C0695" w:rsidRPr="00674B0A">
        <w:rPr>
          <w:rFonts w:ascii="Calibri" w:eastAsia="Times New Roman" w:hAnsi="Calibri" w:cs="Calibri"/>
          <w:color w:val="FF0000"/>
        </w:rPr>
        <w:t>569</w:t>
      </w:r>
      <w:r w:rsidRPr="00674B0A">
        <w:rPr>
          <w:rFonts w:ascii="Calibri" w:eastAsia="Times New Roman" w:hAnsi="Calibri" w:cs="Calibri"/>
          <w:color w:val="FF0000"/>
        </w:rPr>
        <w:t>,</w:t>
      </w:r>
      <w:r w:rsidR="001C0695" w:rsidRPr="00674B0A">
        <w:rPr>
          <w:rFonts w:ascii="Calibri" w:eastAsia="Times New Roman" w:hAnsi="Calibri" w:cs="Calibri"/>
          <w:color w:val="FF0000"/>
        </w:rPr>
        <w:t>61</w:t>
      </w:r>
      <w:r w:rsidR="007537C2" w:rsidRPr="00595DC0">
        <w:t xml:space="preserve"> </w:t>
      </w:r>
    </w:p>
    <w:p w14:paraId="682DC798" w14:textId="60161054" w:rsidR="00C32066" w:rsidRPr="00595DC0" w:rsidRDefault="007537C2" w:rsidP="00C32066">
      <w:pPr>
        <w:pStyle w:val="Odlomakpopisa"/>
        <w:numPr>
          <w:ilvl w:val="0"/>
          <w:numId w:val="4"/>
        </w:numPr>
        <w:rPr>
          <w:rFonts w:ascii="Calibri" w:eastAsia="Times New Roman" w:hAnsi="Calibri" w:cs="Calibri"/>
        </w:rPr>
      </w:pPr>
      <w:r w:rsidRPr="00595DC0">
        <w:t>Prihodi za asistente preko EU projekta (s osmjehom u školu)</w:t>
      </w:r>
      <w:r w:rsidR="001C0695">
        <w:t xml:space="preserve"> (5.1)</w:t>
      </w:r>
      <w:r w:rsidR="001C0695">
        <w:tab/>
      </w:r>
      <w:r w:rsidR="001C0695">
        <w:rPr>
          <w:rFonts w:ascii="Calibri" w:eastAsia="Times New Roman" w:hAnsi="Calibri" w:cs="Calibri"/>
        </w:rPr>
        <w:t>42</w:t>
      </w:r>
      <w:r w:rsidR="00C32066" w:rsidRPr="00595DC0">
        <w:rPr>
          <w:rFonts w:ascii="Calibri" w:eastAsia="Times New Roman" w:hAnsi="Calibri" w:cs="Calibri"/>
        </w:rPr>
        <w:t>.</w:t>
      </w:r>
      <w:r w:rsidR="001C0695">
        <w:rPr>
          <w:rFonts w:ascii="Calibri" w:eastAsia="Times New Roman" w:hAnsi="Calibri" w:cs="Calibri"/>
        </w:rPr>
        <w:t>873</w:t>
      </w:r>
      <w:r w:rsidR="00C32066" w:rsidRPr="00595DC0">
        <w:rPr>
          <w:rFonts w:ascii="Calibri" w:eastAsia="Times New Roman" w:hAnsi="Calibri" w:cs="Calibri"/>
        </w:rPr>
        <w:t>,</w:t>
      </w:r>
      <w:r w:rsidR="001C0695">
        <w:rPr>
          <w:rFonts w:ascii="Calibri" w:eastAsia="Times New Roman" w:hAnsi="Calibri" w:cs="Calibri"/>
        </w:rPr>
        <w:t>40</w:t>
      </w:r>
    </w:p>
    <w:p w14:paraId="3F4EF02E" w14:textId="09E59EC0" w:rsidR="00595DC0" w:rsidRPr="00595DC0" w:rsidRDefault="00595DC0" w:rsidP="00C32066">
      <w:pPr>
        <w:pStyle w:val="Odlomakpopisa"/>
        <w:numPr>
          <w:ilvl w:val="0"/>
          <w:numId w:val="4"/>
        </w:numPr>
        <w:rPr>
          <w:rFonts w:ascii="Calibri" w:eastAsia="Times New Roman" w:hAnsi="Calibri" w:cs="Calibri"/>
        </w:rPr>
      </w:pPr>
      <w:r w:rsidRPr="00595DC0">
        <w:t xml:space="preserve">Prihodi za asistente koje financira Grad Makarska </w:t>
      </w:r>
      <w:r w:rsidR="001C0695">
        <w:t>(1.1)</w:t>
      </w:r>
      <w:r w:rsidR="001C0695">
        <w:tab/>
      </w:r>
      <w:r w:rsidR="001C0695">
        <w:tab/>
      </w:r>
      <w:r w:rsidR="001C0695">
        <w:tab/>
        <w:t>11</w:t>
      </w:r>
      <w:r w:rsidRPr="00595DC0">
        <w:t>.</w:t>
      </w:r>
      <w:r w:rsidR="001C0695">
        <w:t>087</w:t>
      </w:r>
      <w:r w:rsidRPr="00595DC0">
        <w:t>,</w:t>
      </w:r>
      <w:r w:rsidR="001C0695">
        <w:t>65</w:t>
      </w:r>
    </w:p>
    <w:p w14:paraId="5260E602" w14:textId="4FBCA2C8" w:rsidR="00C32066" w:rsidRPr="00595DC0" w:rsidRDefault="007537C2" w:rsidP="00E02915">
      <w:pPr>
        <w:pStyle w:val="Odlomakpopisa"/>
        <w:numPr>
          <w:ilvl w:val="0"/>
          <w:numId w:val="4"/>
        </w:numPr>
        <w:rPr>
          <w:rFonts w:ascii="Calibri" w:eastAsia="Times New Roman" w:hAnsi="Calibri" w:cs="Calibri"/>
        </w:rPr>
      </w:pPr>
      <w:r w:rsidRPr="00595DC0">
        <w:t>Prihodi iz grada za plaće</w:t>
      </w:r>
      <w:r w:rsidR="00D94B38" w:rsidRPr="00595DC0">
        <w:t xml:space="preserve"> (produženi, jezici</w:t>
      </w:r>
      <w:r w:rsidR="001C0695">
        <w:t xml:space="preserve"> </w:t>
      </w:r>
      <w:r w:rsidR="00C96A4A">
        <w:t xml:space="preserve">i </w:t>
      </w:r>
      <w:r w:rsidR="00AD089D">
        <w:t>školski projekti</w:t>
      </w:r>
      <w:r w:rsidR="00D94B38" w:rsidRPr="00595DC0">
        <w:t>)</w:t>
      </w:r>
      <w:r w:rsidR="001C0695">
        <w:t xml:space="preserve"> (1.1)</w:t>
      </w:r>
      <w:r w:rsidRPr="00595DC0">
        <w:t xml:space="preserve"> </w:t>
      </w:r>
      <w:r w:rsidR="001C0695">
        <w:tab/>
      </w:r>
      <w:r w:rsidR="001C0695">
        <w:rPr>
          <w:rFonts w:ascii="Calibri" w:eastAsia="Times New Roman" w:hAnsi="Calibri" w:cs="Calibri"/>
        </w:rPr>
        <w:t>75</w:t>
      </w:r>
      <w:r w:rsidR="00C32066" w:rsidRPr="00595DC0">
        <w:rPr>
          <w:rFonts w:ascii="Calibri" w:eastAsia="Times New Roman" w:hAnsi="Calibri" w:cs="Calibri"/>
        </w:rPr>
        <w:t>.</w:t>
      </w:r>
      <w:r w:rsidR="001C0695">
        <w:rPr>
          <w:rFonts w:ascii="Calibri" w:eastAsia="Times New Roman" w:hAnsi="Calibri" w:cs="Calibri"/>
        </w:rPr>
        <w:t>741</w:t>
      </w:r>
      <w:r w:rsidR="00C32066" w:rsidRPr="00595DC0">
        <w:rPr>
          <w:rFonts w:ascii="Calibri" w:eastAsia="Times New Roman" w:hAnsi="Calibri" w:cs="Calibri"/>
        </w:rPr>
        <w:t>,</w:t>
      </w:r>
      <w:r w:rsidR="001C0695">
        <w:rPr>
          <w:rFonts w:ascii="Calibri" w:eastAsia="Times New Roman" w:hAnsi="Calibri" w:cs="Calibri"/>
        </w:rPr>
        <w:t>86</w:t>
      </w:r>
    </w:p>
    <w:p w14:paraId="6A64B7A3" w14:textId="4D6C9E57" w:rsidR="00534990" w:rsidRDefault="00C32066" w:rsidP="00C32066">
      <w:pPr>
        <w:pStyle w:val="Odlomakpopisa"/>
        <w:numPr>
          <w:ilvl w:val="0"/>
          <w:numId w:val="4"/>
        </w:numPr>
        <w:rPr>
          <w:rFonts w:ascii="Calibri" w:eastAsia="Times New Roman" w:hAnsi="Calibri" w:cs="Calibri"/>
          <w:lang w:val="en-US"/>
        </w:rPr>
      </w:pPr>
      <w:r w:rsidRPr="00595DC0">
        <w:rPr>
          <w:rFonts w:ascii="Calibri" w:eastAsia="Times New Roman" w:hAnsi="Calibri" w:cs="Calibri"/>
        </w:rPr>
        <w:t xml:space="preserve">Prihodi za </w:t>
      </w:r>
      <w:r w:rsidR="00033B92" w:rsidRPr="00595DC0">
        <w:rPr>
          <w:rFonts w:ascii="Calibri" w:eastAsia="Times New Roman" w:hAnsi="Calibri" w:cs="Calibri"/>
        </w:rPr>
        <w:t>projekt</w:t>
      </w:r>
      <w:r w:rsidRPr="00595DC0">
        <w:rPr>
          <w:rFonts w:ascii="Calibri" w:eastAsia="Times New Roman" w:hAnsi="Calibri" w:cs="Calibri"/>
        </w:rPr>
        <w:t xml:space="preserve"> Shema Voća </w:t>
      </w:r>
      <w:r w:rsidR="00033B92" w:rsidRPr="00595DC0">
        <w:rPr>
          <w:rFonts w:ascii="Calibri" w:eastAsia="Times New Roman" w:hAnsi="Calibri" w:cs="Calibri"/>
        </w:rPr>
        <w:t>i</w:t>
      </w:r>
      <w:r w:rsidRPr="00595DC0">
        <w:rPr>
          <w:rFonts w:ascii="Calibri" w:eastAsia="Times New Roman" w:hAnsi="Calibri" w:cs="Calibri"/>
        </w:rPr>
        <w:t xml:space="preserve"> mlijeka</w:t>
      </w:r>
      <w:r w:rsidR="001C0695">
        <w:rPr>
          <w:rFonts w:ascii="Calibri" w:eastAsia="Times New Roman" w:hAnsi="Calibri" w:cs="Calibri"/>
        </w:rPr>
        <w:t xml:space="preserve"> (5.1)</w:t>
      </w:r>
      <w:r w:rsidR="001C0695">
        <w:rPr>
          <w:rFonts w:ascii="Calibri" w:eastAsia="Times New Roman" w:hAnsi="Calibri" w:cs="Calibri"/>
        </w:rPr>
        <w:tab/>
      </w:r>
      <w:r w:rsidR="001C0695">
        <w:rPr>
          <w:rFonts w:ascii="Calibri" w:eastAsia="Times New Roman" w:hAnsi="Calibri" w:cs="Calibri"/>
        </w:rPr>
        <w:tab/>
      </w:r>
      <w:r w:rsidR="001C0695">
        <w:rPr>
          <w:rFonts w:ascii="Calibri" w:eastAsia="Times New Roman" w:hAnsi="Calibri" w:cs="Calibri"/>
        </w:rPr>
        <w:tab/>
      </w:r>
      <w:r w:rsidR="001C0695">
        <w:rPr>
          <w:rFonts w:ascii="Calibri" w:eastAsia="Times New Roman" w:hAnsi="Calibri" w:cs="Calibri"/>
        </w:rPr>
        <w:tab/>
        <w:t>1.</w:t>
      </w:r>
      <w:r w:rsidR="001C0695">
        <w:rPr>
          <w:rFonts w:ascii="Calibri" w:eastAsia="Times New Roman" w:hAnsi="Calibri" w:cs="Calibri"/>
          <w:lang w:val="en-US"/>
        </w:rPr>
        <w:t>170</w:t>
      </w:r>
      <w:r w:rsidR="00B05DF3">
        <w:rPr>
          <w:rFonts w:ascii="Calibri" w:eastAsia="Times New Roman" w:hAnsi="Calibri" w:cs="Calibri"/>
          <w:lang w:val="en-US"/>
        </w:rPr>
        <w:t>,</w:t>
      </w:r>
      <w:r w:rsidR="001C0695">
        <w:rPr>
          <w:rFonts w:ascii="Calibri" w:eastAsia="Times New Roman" w:hAnsi="Calibri" w:cs="Calibri"/>
          <w:lang w:val="en-US"/>
        </w:rPr>
        <w:t>81</w:t>
      </w:r>
    </w:p>
    <w:p w14:paraId="5B034E2A" w14:textId="45CA2285" w:rsidR="00674B0A" w:rsidRPr="00674B0A" w:rsidRDefault="00674B0A" w:rsidP="00674B0A">
      <w:pPr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lang w:val="en-US"/>
        </w:rPr>
        <w:t xml:space="preserve">Reshod za </w:t>
      </w:r>
      <w:r w:rsidRPr="00595DC0">
        <w:t>Decentralizirana sredstva</w:t>
      </w:r>
      <w:r>
        <w:t xml:space="preserve"> iznosi</w:t>
      </w:r>
      <w:r w:rsidRPr="00674B0A">
        <w:rPr>
          <w:color w:val="FF0000"/>
        </w:rPr>
        <w:t xml:space="preserve"> 113.275,92</w:t>
      </w:r>
      <w:r>
        <w:t xml:space="preserve"> razlika od 293,69 (višak prihoda) se odnosi na električnu energiju.</w:t>
      </w:r>
    </w:p>
    <w:p w14:paraId="34E5CB0C" w14:textId="3AF1CA16" w:rsidR="007537C2" w:rsidRDefault="00FC03D6" w:rsidP="007537C2">
      <w:r>
        <w:t>6712 Prihodi za kapitalna ulaganja (</w:t>
      </w:r>
      <w:r w:rsidR="001C0695">
        <w:t>39</w:t>
      </w:r>
      <w:r>
        <w:t>.</w:t>
      </w:r>
      <w:r w:rsidR="001C0695">
        <w:t>766</w:t>
      </w:r>
      <w:r>
        <w:t>,</w:t>
      </w:r>
      <w:r w:rsidR="001C0695">
        <w:t>93</w:t>
      </w:r>
      <w:r>
        <w:t>)</w:t>
      </w:r>
    </w:p>
    <w:p w14:paraId="68E28D60" w14:textId="5FD614CA" w:rsidR="001C0695" w:rsidRDefault="001C0695" w:rsidP="001C0695">
      <w:pPr>
        <w:pStyle w:val="Odlomakpopisa"/>
        <w:numPr>
          <w:ilvl w:val="0"/>
          <w:numId w:val="6"/>
        </w:numPr>
      </w:pPr>
      <w:r>
        <w:t>Kapitalna (4.3)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24.496,93</w:t>
      </w:r>
    </w:p>
    <w:p w14:paraId="32E86A1E" w14:textId="7060AE7E" w:rsidR="001C0695" w:rsidRDefault="001C0695" w:rsidP="001C0695">
      <w:pPr>
        <w:pStyle w:val="Odlomakpopisa"/>
        <w:numPr>
          <w:ilvl w:val="0"/>
          <w:numId w:val="6"/>
        </w:numPr>
      </w:pPr>
      <w:r>
        <w:t>Grad ormarići za učenika (1.1)</w:t>
      </w:r>
      <w:r>
        <w:tab/>
      </w:r>
      <w:r>
        <w:tab/>
      </w:r>
      <w:r>
        <w:tab/>
      </w:r>
      <w:r>
        <w:tab/>
      </w:r>
      <w:r>
        <w:tab/>
      </w:r>
      <w:r>
        <w:tab/>
        <w:t>13.270,00</w:t>
      </w:r>
    </w:p>
    <w:sectPr w:rsidR="001C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99A"/>
    <w:multiLevelType w:val="hybridMultilevel"/>
    <w:tmpl w:val="0486E5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3B54"/>
    <w:multiLevelType w:val="hybridMultilevel"/>
    <w:tmpl w:val="9F50455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75624A"/>
    <w:multiLevelType w:val="hybridMultilevel"/>
    <w:tmpl w:val="D32483F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3C4EDA"/>
    <w:multiLevelType w:val="hybridMultilevel"/>
    <w:tmpl w:val="87566D6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CE07D9A"/>
    <w:multiLevelType w:val="hybridMultilevel"/>
    <w:tmpl w:val="82AA5B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46035"/>
    <w:multiLevelType w:val="hybridMultilevel"/>
    <w:tmpl w:val="160C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97AAE"/>
    <w:multiLevelType w:val="hybridMultilevel"/>
    <w:tmpl w:val="69D808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2C"/>
    <w:rsid w:val="00033B92"/>
    <w:rsid w:val="000B6569"/>
    <w:rsid w:val="000E1DC0"/>
    <w:rsid w:val="000F1925"/>
    <w:rsid w:val="00104CBC"/>
    <w:rsid w:val="00112F6E"/>
    <w:rsid w:val="00127E83"/>
    <w:rsid w:val="00142E90"/>
    <w:rsid w:val="00174680"/>
    <w:rsid w:val="00187716"/>
    <w:rsid w:val="001C0695"/>
    <w:rsid w:val="001C3AF8"/>
    <w:rsid w:val="00247D2B"/>
    <w:rsid w:val="003A2CA9"/>
    <w:rsid w:val="003A3664"/>
    <w:rsid w:val="003B25EE"/>
    <w:rsid w:val="004400DF"/>
    <w:rsid w:val="0047126D"/>
    <w:rsid w:val="004C54A9"/>
    <w:rsid w:val="00534990"/>
    <w:rsid w:val="00583905"/>
    <w:rsid w:val="005856AD"/>
    <w:rsid w:val="00595DC0"/>
    <w:rsid w:val="005C45C3"/>
    <w:rsid w:val="00630D81"/>
    <w:rsid w:val="00674B0A"/>
    <w:rsid w:val="006C3385"/>
    <w:rsid w:val="00712591"/>
    <w:rsid w:val="007537C2"/>
    <w:rsid w:val="00806C93"/>
    <w:rsid w:val="008540AF"/>
    <w:rsid w:val="00887B68"/>
    <w:rsid w:val="00A170A3"/>
    <w:rsid w:val="00A173C8"/>
    <w:rsid w:val="00A23585"/>
    <w:rsid w:val="00A3001B"/>
    <w:rsid w:val="00A5699F"/>
    <w:rsid w:val="00AD089D"/>
    <w:rsid w:val="00B05DF3"/>
    <w:rsid w:val="00C32066"/>
    <w:rsid w:val="00C83D86"/>
    <w:rsid w:val="00C96A4A"/>
    <w:rsid w:val="00CC7794"/>
    <w:rsid w:val="00D1635D"/>
    <w:rsid w:val="00D94B38"/>
    <w:rsid w:val="00DD7EF9"/>
    <w:rsid w:val="00E02915"/>
    <w:rsid w:val="00E44C0C"/>
    <w:rsid w:val="00E53C77"/>
    <w:rsid w:val="00E8332C"/>
    <w:rsid w:val="00FA22A7"/>
    <w:rsid w:val="00FC03D6"/>
    <w:rsid w:val="00FD3A41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3092"/>
  <w15:chartTrackingRefBased/>
  <w15:docId w15:val="{30954375-7BF5-464F-8F86-D5CBB8BC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3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 Paunović</cp:lastModifiedBy>
  <cp:revision>48</cp:revision>
  <dcterms:created xsi:type="dcterms:W3CDTF">2018-01-29T09:29:00Z</dcterms:created>
  <dcterms:modified xsi:type="dcterms:W3CDTF">2024-02-26T13:41:00Z</dcterms:modified>
</cp:coreProperties>
</file>